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340B" w14:textId="6C7E1CD2" w:rsidR="00D32BBF" w:rsidRPr="0044287E" w:rsidRDefault="00D32BBF" w:rsidP="00D32BBF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>10</w:t>
      </w:r>
      <w:r w:rsidRPr="0044287E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Stadgeändring</w:t>
      </w:r>
      <w:proofErr w:type="spellEnd"/>
    </w:p>
    <w:p w14:paraId="4F208FBB" w14:textId="77777777" w:rsidR="0095618D" w:rsidRDefault="0095618D">
      <w:pPr>
        <w:rPr>
          <w:sz w:val="24"/>
        </w:rPr>
      </w:pPr>
    </w:p>
    <w:p w14:paraId="2F36D014" w14:textId="77777777" w:rsidR="008F2507" w:rsidRDefault="008F2507">
      <w:pPr>
        <w:rPr>
          <w:sz w:val="28"/>
          <w:lang w:val="sv-SE"/>
        </w:rPr>
      </w:pPr>
    </w:p>
    <w:p w14:paraId="64D94C41" w14:textId="5CDD6B00" w:rsidR="008B7237" w:rsidRDefault="0095618D">
      <w:pPr>
        <w:rPr>
          <w:sz w:val="28"/>
          <w:lang w:val="sv-SE"/>
        </w:rPr>
      </w:pPr>
      <w:r w:rsidRPr="0095618D">
        <w:rPr>
          <w:sz w:val="28"/>
          <w:lang w:val="sv-SE"/>
        </w:rPr>
        <w:t xml:space="preserve">Motion till </w:t>
      </w:r>
      <w:r w:rsidR="008B7237">
        <w:rPr>
          <w:sz w:val="28"/>
          <w:lang w:val="sv-SE"/>
        </w:rPr>
        <w:t>föreningsstämman</w:t>
      </w:r>
      <w:r w:rsidRPr="0095618D">
        <w:rPr>
          <w:sz w:val="28"/>
          <w:lang w:val="sv-SE"/>
        </w:rPr>
        <w:t xml:space="preserve"> </w:t>
      </w:r>
      <w:r w:rsidR="00E56498">
        <w:rPr>
          <w:sz w:val="28"/>
          <w:lang w:val="sv-SE"/>
        </w:rPr>
        <w:t xml:space="preserve">år </w:t>
      </w:r>
      <w:r w:rsidR="00834F6C">
        <w:rPr>
          <w:sz w:val="28"/>
          <w:lang w:val="sv-SE"/>
        </w:rPr>
        <w:t>202</w:t>
      </w:r>
      <w:r w:rsidR="00A540E7">
        <w:rPr>
          <w:sz w:val="28"/>
          <w:lang w:val="sv-SE"/>
        </w:rPr>
        <w:t>3</w:t>
      </w:r>
      <w:r w:rsidR="00E56498">
        <w:rPr>
          <w:sz w:val="28"/>
          <w:lang w:val="sv-SE"/>
        </w:rPr>
        <w:t xml:space="preserve"> </w:t>
      </w:r>
      <w:r>
        <w:rPr>
          <w:sz w:val="28"/>
          <w:lang w:val="sv-SE"/>
        </w:rPr>
        <w:t>i bostadsrättsföreningen</w:t>
      </w:r>
      <w:r w:rsidRPr="0095618D">
        <w:rPr>
          <w:sz w:val="28"/>
          <w:lang w:val="sv-SE"/>
        </w:rPr>
        <w:t xml:space="preserve"> Brf Bokenäs 100 </w:t>
      </w:r>
    </w:p>
    <w:p w14:paraId="7F4F5444" w14:textId="77777777" w:rsidR="008F2507" w:rsidRDefault="008F2507">
      <w:pPr>
        <w:rPr>
          <w:b/>
          <w:sz w:val="28"/>
          <w:lang w:val="sv-SE"/>
        </w:rPr>
      </w:pPr>
    </w:p>
    <w:p w14:paraId="2160C22C" w14:textId="107EACC8" w:rsidR="008B7237" w:rsidRPr="008B7237" w:rsidRDefault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Ärende</w:t>
      </w:r>
      <w:r w:rsidR="00FB0E37">
        <w:rPr>
          <w:b/>
          <w:sz w:val="28"/>
          <w:lang w:val="sv-SE"/>
        </w:rPr>
        <w:t>:</w:t>
      </w:r>
    </w:p>
    <w:p w14:paraId="64AD642F" w14:textId="78F6124F" w:rsidR="00E56498" w:rsidRDefault="007A4AA2">
      <w:pPr>
        <w:rPr>
          <w:sz w:val="28"/>
        </w:rPr>
      </w:pPr>
      <w:proofErr w:type="spellStart"/>
      <w:r w:rsidRPr="007A4AA2">
        <w:rPr>
          <w:sz w:val="28"/>
        </w:rPr>
        <w:t>Stadgeändring</w:t>
      </w:r>
      <w:proofErr w:type="spellEnd"/>
      <w:r w:rsidRPr="007A4AA2">
        <w:rPr>
          <w:sz w:val="28"/>
        </w:rPr>
        <w:t xml:space="preserve">. </w:t>
      </w:r>
      <w:proofErr w:type="spellStart"/>
      <w:r w:rsidRPr="007A4AA2">
        <w:rPr>
          <w:sz w:val="28"/>
        </w:rPr>
        <w:t>Yrkar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stryka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hela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innehållet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</w:t>
      </w:r>
      <w:proofErr w:type="spellEnd"/>
      <w:r w:rsidRPr="007A4AA2">
        <w:rPr>
          <w:sz w:val="28"/>
        </w:rPr>
        <w:t xml:space="preserve"> 20 § </w:t>
      </w:r>
      <w:proofErr w:type="spellStart"/>
      <w:r w:rsidRPr="007A4AA2">
        <w:rPr>
          <w:sz w:val="28"/>
        </w:rPr>
        <w:t>gällande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andrahandsuthyrning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endast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är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tillåten</w:t>
      </w:r>
      <w:proofErr w:type="spellEnd"/>
      <w:r w:rsidRPr="007A4AA2">
        <w:rPr>
          <w:sz w:val="28"/>
        </w:rPr>
        <w:t xml:space="preserve"> via </w:t>
      </w:r>
      <w:proofErr w:type="spellStart"/>
      <w:r w:rsidRPr="007A4AA2">
        <w:rPr>
          <w:sz w:val="28"/>
        </w:rPr>
        <w:t>avtal</w:t>
      </w:r>
      <w:proofErr w:type="spellEnd"/>
      <w:r w:rsidRPr="007A4AA2">
        <w:rPr>
          <w:sz w:val="28"/>
        </w:rPr>
        <w:t xml:space="preserve"> med </w:t>
      </w:r>
      <w:proofErr w:type="spellStart"/>
      <w:r w:rsidRPr="007A4AA2">
        <w:rPr>
          <w:sz w:val="28"/>
        </w:rPr>
        <w:t>hotell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operatören</w:t>
      </w:r>
      <w:proofErr w:type="spellEnd"/>
      <w:r w:rsidRPr="007A4AA2">
        <w:rPr>
          <w:sz w:val="28"/>
        </w:rPr>
        <w:t xml:space="preserve">, </w:t>
      </w:r>
      <w:proofErr w:type="spellStart"/>
      <w:r w:rsidRPr="007A4AA2">
        <w:rPr>
          <w:sz w:val="28"/>
        </w:rPr>
        <w:t>samt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stycket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</w:t>
      </w:r>
      <w:proofErr w:type="spellEnd"/>
      <w:r w:rsidRPr="007A4AA2">
        <w:rPr>
          <w:sz w:val="28"/>
        </w:rPr>
        <w:t xml:space="preserve"> 5 § </w:t>
      </w:r>
      <w:proofErr w:type="spellStart"/>
      <w:r w:rsidRPr="007A4AA2">
        <w:rPr>
          <w:sz w:val="28"/>
        </w:rPr>
        <w:t>som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hävdar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förvärvaren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som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skall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hyra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ut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måste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teckna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uthyrningsavtal</w:t>
      </w:r>
      <w:proofErr w:type="spellEnd"/>
      <w:r w:rsidRPr="007A4AA2">
        <w:rPr>
          <w:sz w:val="28"/>
        </w:rPr>
        <w:t xml:space="preserve"> med </w:t>
      </w:r>
      <w:proofErr w:type="spellStart"/>
      <w:r w:rsidRPr="007A4AA2">
        <w:rPr>
          <w:sz w:val="28"/>
        </w:rPr>
        <w:t>hotell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operatören</w:t>
      </w:r>
      <w:proofErr w:type="spellEnd"/>
      <w:r w:rsidRPr="007A4AA2">
        <w:rPr>
          <w:sz w:val="28"/>
        </w:rPr>
        <w:t xml:space="preserve">. </w:t>
      </w:r>
      <w:proofErr w:type="spellStart"/>
      <w:r w:rsidRPr="007A4AA2">
        <w:rPr>
          <w:sz w:val="28"/>
        </w:rPr>
        <w:t>Även</w:t>
      </w:r>
      <w:proofErr w:type="spellEnd"/>
      <w:r w:rsidRPr="007A4AA2">
        <w:rPr>
          <w:sz w:val="28"/>
        </w:rPr>
        <w:t xml:space="preserve"> 2 §, </w:t>
      </w:r>
      <w:proofErr w:type="spellStart"/>
      <w:r w:rsidRPr="007A4AA2">
        <w:rPr>
          <w:sz w:val="28"/>
        </w:rPr>
        <w:t>där</w:t>
      </w:r>
      <w:proofErr w:type="spellEnd"/>
      <w:r w:rsidRPr="007A4AA2">
        <w:rPr>
          <w:sz w:val="28"/>
        </w:rPr>
        <w:t xml:space="preserve"> det </w:t>
      </w:r>
      <w:proofErr w:type="spellStart"/>
      <w:r w:rsidRPr="007A4AA2">
        <w:rPr>
          <w:sz w:val="28"/>
        </w:rPr>
        <w:t>står</w:t>
      </w:r>
      <w:proofErr w:type="spellEnd"/>
      <w:r w:rsidRPr="007A4AA2">
        <w:rPr>
          <w:sz w:val="28"/>
        </w:rPr>
        <w:t xml:space="preserve"> det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alla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bokningar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måste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ske</w:t>
      </w:r>
      <w:proofErr w:type="spellEnd"/>
      <w:r w:rsidRPr="007A4AA2">
        <w:rPr>
          <w:sz w:val="28"/>
        </w:rPr>
        <w:t xml:space="preserve"> via </w:t>
      </w:r>
      <w:proofErr w:type="spellStart"/>
      <w:r w:rsidRPr="007A4AA2">
        <w:rPr>
          <w:sz w:val="28"/>
        </w:rPr>
        <w:t>hotell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operatören</w:t>
      </w:r>
      <w:proofErr w:type="spellEnd"/>
      <w:r w:rsidRPr="007A4AA2">
        <w:rPr>
          <w:sz w:val="28"/>
        </w:rPr>
        <w:t xml:space="preserve">, ska </w:t>
      </w:r>
      <w:proofErr w:type="spellStart"/>
      <w:r w:rsidRPr="007A4AA2">
        <w:rPr>
          <w:sz w:val="28"/>
        </w:rPr>
        <w:t>strykas</w:t>
      </w:r>
      <w:proofErr w:type="spellEnd"/>
      <w:r w:rsidRPr="007A4AA2">
        <w:rPr>
          <w:sz w:val="28"/>
        </w:rPr>
        <w:t>.</w:t>
      </w:r>
    </w:p>
    <w:p w14:paraId="13296C38" w14:textId="77777777" w:rsidR="007A4AA2" w:rsidRDefault="007A4AA2">
      <w:pPr>
        <w:rPr>
          <w:sz w:val="28"/>
          <w:lang w:val="sv-SE"/>
        </w:rPr>
      </w:pPr>
    </w:p>
    <w:p w14:paraId="4D617805" w14:textId="1BCC87B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Bakgrund</w:t>
      </w:r>
      <w:r w:rsidR="00FB0E37">
        <w:rPr>
          <w:b/>
          <w:sz w:val="28"/>
          <w:lang w:val="sv-SE"/>
        </w:rPr>
        <w:t>:</w:t>
      </w:r>
    </w:p>
    <w:p w14:paraId="668A15BF" w14:textId="290F5C1F" w:rsidR="00E1285E" w:rsidRDefault="007A4AA2" w:rsidP="00D606A3">
      <w:pPr>
        <w:rPr>
          <w:rFonts w:ascii="Lato" w:hAnsi="Lato"/>
          <w:color w:val="222222"/>
          <w:sz w:val="27"/>
          <w:szCs w:val="27"/>
          <w:shd w:val="clear" w:color="auto" w:fill="FFFFFF"/>
        </w:rPr>
      </w:pP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Med de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nuvarande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bestämmelserna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begränsar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oss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själva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till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ödmjuka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fogliga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underdåniga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vi,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våra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egna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stadgar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lämnat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över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hela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makten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till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hotell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operatören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I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vilken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tid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lever vi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egentligen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? Har vi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återvänt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till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tiden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torparen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pigan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drängen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var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helt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händerna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bondes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humörsvängningar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! Jag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tycker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hotellet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inte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något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existensberättigande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om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dom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inte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kan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leva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egna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meriter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br/>
        <w:t xml:space="preserve">Med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förändring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stadgarna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skulle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värdet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bostadsrätterna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kunna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stiga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betydligt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 Detta med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tanke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förändringarna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skulle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ge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möjlighet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till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större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inkomst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ägarna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samtidigt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underlätta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försäljning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köp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bostadsrätterna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nuvarande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stadgar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begränsar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bostadsrättsinnehavarens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möjlighet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agera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efter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eget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behov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istället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tvingas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subventionera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hotellets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verksamhet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Dessutom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skulle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det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medföra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bostadsrättsinnehavare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får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starkare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röst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förhandlingar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hotell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operatören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därmed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kommer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behöva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utveckla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sina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erbjudanden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de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blir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mer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gynnsamma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oss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br/>
        <w:t xml:space="preserve">Om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båda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parter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förhandling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är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lika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starka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anser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jag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det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är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större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chans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utfallen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kommer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bli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till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fördel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alla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Detta till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skillnad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från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nuvarande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situation med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tjat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om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både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små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stora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saker,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utan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tillföra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något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som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helst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värde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varken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verksamheten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eller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som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gemensamheten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framåt</w:t>
      </w:r>
      <w:proofErr w:type="spellEnd"/>
      <w:r w:rsidRPr="007A4AA2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</w:p>
    <w:p w14:paraId="4D4DCE8D" w14:textId="77777777" w:rsidR="007A4AA2" w:rsidRDefault="007A4AA2" w:rsidP="00D606A3">
      <w:pPr>
        <w:rPr>
          <w:sz w:val="28"/>
          <w:lang w:val="sv-SE"/>
        </w:rPr>
      </w:pPr>
    </w:p>
    <w:p w14:paraId="70892BD3" w14:textId="77809B2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Förslag till beslut</w:t>
      </w:r>
      <w:r w:rsidR="00FB0E37">
        <w:rPr>
          <w:b/>
          <w:sz w:val="28"/>
          <w:lang w:val="sv-SE"/>
        </w:rPr>
        <w:t>:</w:t>
      </w:r>
    </w:p>
    <w:p w14:paraId="5B5AF271" w14:textId="7432BA1C" w:rsidR="00E1285E" w:rsidRDefault="007A4AA2">
      <w:pPr>
        <w:rPr>
          <w:sz w:val="28"/>
        </w:rPr>
      </w:pPr>
      <w:r w:rsidRPr="007A4AA2">
        <w:rPr>
          <w:sz w:val="28"/>
        </w:rPr>
        <w:lastRenderedPageBreak/>
        <w:t xml:space="preserve">Jag </w:t>
      </w:r>
      <w:proofErr w:type="spellStart"/>
      <w:r w:rsidRPr="007A4AA2">
        <w:rPr>
          <w:sz w:val="28"/>
        </w:rPr>
        <w:t>föreslår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föreningsstämman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beslutar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det </w:t>
      </w:r>
      <w:proofErr w:type="spellStart"/>
      <w:r w:rsidRPr="007A4AA2">
        <w:rPr>
          <w:sz w:val="28"/>
        </w:rPr>
        <w:t>står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bostadsrättsinnehavaren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fritt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anlita</w:t>
      </w:r>
      <w:proofErr w:type="spellEnd"/>
      <w:r w:rsidRPr="007A4AA2">
        <w:rPr>
          <w:sz w:val="28"/>
        </w:rPr>
        <w:t xml:space="preserve"> den </w:t>
      </w:r>
      <w:proofErr w:type="spellStart"/>
      <w:r w:rsidRPr="007A4AA2">
        <w:rPr>
          <w:sz w:val="28"/>
        </w:rPr>
        <w:t>uthyrnings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operatör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som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bostadsrättsinnehavaren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själv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anser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kan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sköta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verksamheten</w:t>
      </w:r>
      <w:proofErr w:type="spellEnd"/>
      <w:r w:rsidRPr="007A4AA2">
        <w:rPr>
          <w:sz w:val="28"/>
        </w:rPr>
        <w:t xml:space="preserve"> med </w:t>
      </w:r>
      <w:proofErr w:type="spellStart"/>
      <w:r w:rsidRPr="007A4AA2">
        <w:rPr>
          <w:sz w:val="28"/>
        </w:rPr>
        <w:t>bäst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resultat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alternativt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får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sköta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uthyrning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själv</w:t>
      </w:r>
      <w:proofErr w:type="spellEnd"/>
      <w:r w:rsidRPr="007A4AA2">
        <w:rPr>
          <w:sz w:val="28"/>
        </w:rPr>
        <w:t xml:space="preserve">. Det </w:t>
      </w:r>
      <w:proofErr w:type="spellStart"/>
      <w:r w:rsidRPr="007A4AA2">
        <w:rPr>
          <w:sz w:val="28"/>
        </w:rPr>
        <w:t>finns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inget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behov</w:t>
      </w:r>
      <w:proofErr w:type="spellEnd"/>
      <w:r w:rsidRPr="007A4AA2">
        <w:rPr>
          <w:sz w:val="28"/>
        </w:rPr>
        <w:t xml:space="preserve"> till </w:t>
      </w:r>
      <w:proofErr w:type="spellStart"/>
      <w:r w:rsidRPr="007A4AA2">
        <w:rPr>
          <w:sz w:val="28"/>
        </w:rPr>
        <w:t>att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begränsa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oss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själva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stadgarna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gällande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tillåtande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av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andrahandsuthyrning</w:t>
      </w:r>
      <w:proofErr w:type="spellEnd"/>
      <w:r w:rsidRPr="007A4AA2">
        <w:rPr>
          <w:sz w:val="28"/>
        </w:rPr>
        <w:t xml:space="preserve">. Det </w:t>
      </w:r>
      <w:proofErr w:type="spellStart"/>
      <w:r w:rsidRPr="007A4AA2">
        <w:rPr>
          <w:sz w:val="28"/>
        </w:rPr>
        <w:t>finns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exempel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på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föreningar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som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accepterar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detta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en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reglerad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omfattning</w:t>
      </w:r>
      <w:proofErr w:type="spellEnd"/>
      <w:r w:rsidRPr="007A4AA2">
        <w:rPr>
          <w:sz w:val="28"/>
        </w:rPr>
        <w:t xml:space="preserve">. </w:t>
      </w:r>
      <w:proofErr w:type="spellStart"/>
      <w:r w:rsidRPr="007A4AA2">
        <w:rPr>
          <w:sz w:val="28"/>
        </w:rPr>
        <w:t>Korttidsuthyrning</w:t>
      </w:r>
      <w:proofErr w:type="spellEnd"/>
      <w:r w:rsidRPr="007A4AA2">
        <w:rPr>
          <w:sz w:val="28"/>
        </w:rPr>
        <w:t xml:space="preserve">, till </w:t>
      </w:r>
      <w:proofErr w:type="spellStart"/>
      <w:r w:rsidRPr="007A4AA2">
        <w:rPr>
          <w:sz w:val="28"/>
        </w:rPr>
        <w:t>exempel</w:t>
      </w:r>
      <w:proofErr w:type="spellEnd"/>
      <w:r w:rsidRPr="007A4AA2">
        <w:rPr>
          <w:sz w:val="28"/>
        </w:rPr>
        <w:t xml:space="preserve"> Airbnb, </w:t>
      </w:r>
      <w:proofErr w:type="spellStart"/>
      <w:r w:rsidRPr="007A4AA2">
        <w:rPr>
          <w:sz w:val="28"/>
        </w:rPr>
        <w:t>kan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alltid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nekas</w:t>
      </w:r>
      <w:proofErr w:type="spellEnd"/>
      <w:r w:rsidRPr="007A4AA2">
        <w:rPr>
          <w:sz w:val="28"/>
        </w:rPr>
        <w:t xml:space="preserve"> om </w:t>
      </w:r>
      <w:proofErr w:type="spellStart"/>
      <w:r w:rsidRPr="007A4AA2">
        <w:rPr>
          <w:sz w:val="28"/>
        </w:rPr>
        <w:t>bostadsrättsföreningen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inte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godtar</w:t>
      </w:r>
      <w:proofErr w:type="spellEnd"/>
      <w:r w:rsidRPr="007A4AA2">
        <w:rPr>
          <w:sz w:val="28"/>
        </w:rPr>
        <w:t xml:space="preserve"> det </w:t>
      </w:r>
      <w:proofErr w:type="spellStart"/>
      <w:r w:rsidRPr="007A4AA2">
        <w:rPr>
          <w:sz w:val="28"/>
        </w:rPr>
        <w:t>anlitade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företagets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verksamhet</w:t>
      </w:r>
      <w:proofErr w:type="spellEnd"/>
      <w:r w:rsidRPr="007A4AA2">
        <w:rPr>
          <w:sz w:val="28"/>
        </w:rPr>
        <w:t xml:space="preserve"> </w:t>
      </w:r>
      <w:proofErr w:type="spellStart"/>
      <w:r w:rsidRPr="007A4AA2">
        <w:rPr>
          <w:sz w:val="28"/>
        </w:rPr>
        <w:t>eller</w:t>
      </w:r>
      <w:proofErr w:type="spellEnd"/>
      <w:r w:rsidRPr="007A4AA2">
        <w:rPr>
          <w:sz w:val="28"/>
        </w:rPr>
        <w:t xml:space="preserve"> vid </w:t>
      </w:r>
      <w:proofErr w:type="spellStart"/>
      <w:r w:rsidRPr="007A4AA2">
        <w:rPr>
          <w:sz w:val="28"/>
        </w:rPr>
        <w:t>misskötsel</w:t>
      </w:r>
      <w:proofErr w:type="spellEnd"/>
      <w:r w:rsidRPr="007A4AA2">
        <w:rPr>
          <w:sz w:val="28"/>
        </w:rPr>
        <w:t>.</w:t>
      </w:r>
    </w:p>
    <w:p w14:paraId="591AAC3F" w14:textId="77777777" w:rsidR="007A4AA2" w:rsidRDefault="007A4AA2">
      <w:pPr>
        <w:rPr>
          <w:sz w:val="28"/>
          <w:lang w:val="sv-SE"/>
        </w:rPr>
      </w:pPr>
    </w:p>
    <w:p w14:paraId="6CD05FB9" w14:textId="5696EFF6" w:rsidR="008B7237" w:rsidRPr="008B7237" w:rsidRDefault="008B7237" w:rsidP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Motionär</w:t>
      </w:r>
      <w:r w:rsidR="00FB0E37">
        <w:rPr>
          <w:b/>
          <w:sz w:val="28"/>
          <w:lang w:val="sv-SE"/>
        </w:rPr>
        <w:t>:</w:t>
      </w:r>
    </w:p>
    <w:p w14:paraId="77823B0B" w14:textId="3ACE39FB" w:rsidR="0095618D" w:rsidRPr="0095618D" w:rsidRDefault="007A4AA2">
      <w:pPr>
        <w:rPr>
          <w:sz w:val="24"/>
          <w:lang w:val="sv-SE"/>
        </w:rPr>
      </w:pPr>
      <w:r w:rsidRPr="007A4AA2">
        <w:rPr>
          <w:sz w:val="28"/>
        </w:rPr>
        <w:t xml:space="preserve">Tomas Andersson </w:t>
      </w:r>
      <w:proofErr w:type="spellStart"/>
      <w:r w:rsidRPr="007A4AA2">
        <w:rPr>
          <w:sz w:val="28"/>
        </w:rPr>
        <w:t>Lägenhetsnummer</w:t>
      </w:r>
      <w:proofErr w:type="spellEnd"/>
      <w:r w:rsidRPr="007A4AA2">
        <w:rPr>
          <w:sz w:val="28"/>
        </w:rPr>
        <w:t xml:space="preserve"> 111</w:t>
      </w:r>
    </w:p>
    <w:sectPr w:rsidR="0095618D" w:rsidRPr="0095618D" w:rsidSect="0048393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41B8" w14:textId="77777777" w:rsidR="005A2A50" w:rsidRDefault="005A2A50" w:rsidP="0095618D">
      <w:pPr>
        <w:spacing w:line="240" w:lineRule="auto"/>
      </w:pPr>
      <w:r>
        <w:separator/>
      </w:r>
    </w:p>
  </w:endnote>
  <w:endnote w:type="continuationSeparator" w:id="0">
    <w:p w14:paraId="30D01538" w14:textId="77777777" w:rsidR="005A2A50" w:rsidRDefault="005A2A50" w:rsidP="009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9862"/>
      <w:docPartObj>
        <w:docPartGallery w:val="Page Numbers (Bottom of Page)"/>
        <w:docPartUnique/>
      </w:docPartObj>
    </w:sdtPr>
    <w:sdtContent>
      <w:p w14:paraId="34DFECF8" w14:textId="77777777" w:rsidR="00847F60" w:rsidRDefault="00847F60" w:rsidP="00847F60">
        <w:pPr>
          <w:pStyle w:val="Sidfo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11FAFE" wp14:editId="65D6E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-106045</wp:posOffset>
                  </wp:positionV>
                  <wp:extent cx="5800725" cy="0"/>
                  <wp:effectExtent l="0" t="0" r="0" b="0"/>
                  <wp:wrapNone/>
                  <wp:docPr id="3" name="Rak koppli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C2C03CB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35pt" to="456.7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JzAEAAP0DAAAOAAAAZHJzL2Uyb0RvYy54bWysU8Fu2zAMvQ/YPwi6L3ZSdCuMOD20aC/F&#10;FnTrB6gyFQuVREFSY+fvR8mJU2wFhg27yKbE98j3RK2vR2vYHkLU6Fq+XNScgZPYabdr+dOPu09X&#10;nMUkXCcMOmj5ASK/3nz8sB58Ayvs0XQQGJG42Ay+5X1KvqmqKHuwIi7Qg6NDhcGKRGHYVV0QA7Fb&#10;U63q+nM1YOh8QAkx0u7tdMg3hV8pkOmbUhESMy2n3lJZQ1mf81pt1qLZBeF7LY9tiH/owgrtqOhM&#10;dSuSYK9B/0ZltQwYUaWFRFuhUlpC0UBqlvUvar73wkPRQuZEP9sU/x+t/LrfBqa7ll9w5oSlK3oU&#10;L+wFvTfkJ7vIDg0+NpR447bhGEW/DVnuqILNXxLCxuLqYXYVxsQkbV5e1fWX1SVn8nRWnYE+xHQP&#10;aFn+aTnVzIJFI/YPMVExSj2l5G3j8hrR6O5OG1OCPCpwYwLbC7rkNC5zy4R7k0VRRlZZyNR6+UsH&#10;AxPrIygygZpdlupl/M6cQkpw6cRrHGVnmKIOZmD9Z+AxP0OhjObfgGdEqYwuzWCrHYb3qp+tUFP+&#10;yYFJd7bgGbtDudRiDc1Yce74HvIQv40L/PxqNz8BAAD//wMAUEsDBBQABgAIAAAAIQCf5t3d3gAA&#10;AAgBAAAPAAAAZHJzL2Rvd25yZXYueG1sTI9BS8NAEIXvgv9hGcGLtJtYGjVmUyTQiwfBRorHaXaa&#10;DWZnQ3bbpP/eFQQ9vnnDe98rNrPtxZlG3zlWkC4TEMSN0x23Cj7q7eIRhA/IGnvHpOBCHjbl9VWB&#10;uXYTv9N5F1oRQ9jnqMCEMORS+saQRb90A3H0jm60GKIcW6lHnGK47eV9kmTSYsexweBAlaHma3ey&#10;Cj7bu9V2X3M9VeHtmJn5sn9dV0rd3swvzyACzeHvGX7wIzqUkengTqy96BXEIUHBIs0eQET7KV2t&#10;QRx+L7Is5P8B5TcAAAD//wMAUEsBAi0AFAAGAAgAAAAhALaDOJL+AAAA4QEAABMAAAAAAAAAAAAA&#10;AAAAAAAAAFtDb250ZW50X1R5cGVzXS54bWxQSwECLQAUAAYACAAAACEAOP0h/9YAAACUAQAACwAA&#10;AAAAAAAAAAAAAAAvAQAAX3JlbHMvLnJlbHNQSwECLQAUAAYACAAAACEAq1BjCcwBAAD9AwAADgAA&#10;AAAAAAAAAAAAAAAuAgAAZHJzL2Uyb0RvYy54bWxQSwECLQAUAAYACAAAACEAn+bd3d4AAAAIAQAA&#10;DwAAAAAAAAAAAAAAAAAmBAAAZHJzL2Rvd25yZXYueG1sUEsFBgAAAAAEAAQA8wAAADEFAAAAAA==&#10;" strokecolor="black [3213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0D92B825" w14:textId="77777777" w:rsidR="00847F60" w:rsidRDefault="00847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858E" w14:textId="77777777" w:rsidR="005A2A50" w:rsidRDefault="005A2A50" w:rsidP="0095618D">
      <w:pPr>
        <w:spacing w:line="240" w:lineRule="auto"/>
      </w:pPr>
      <w:r>
        <w:separator/>
      </w:r>
    </w:p>
  </w:footnote>
  <w:footnote w:type="continuationSeparator" w:id="0">
    <w:p w14:paraId="7CCBCD46" w14:textId="77777777" w:rsidR="005A2A50" w:rsidRDefault="005A2A50" w:rsidP="0095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9AD" w14:textId="77777777" w:rsidR="0095618D" w:rsidRDefault="0095618D" w:rsidP="0095618D">
    <w:pPr>
      <w:jc w:val="center"/>
      <w:rPr>
        <w:sz w:val="40"/>
      </w:rPr>
    </w:pPr>
    <w:r w:rsidRPr="0095618D">
      <w:rPr>
        <w:sz w:val="40"/>
      </w:rPr>
      <w:t xml:space="preserve">Motion </w:t>
    </w:r>
    <w:proofErr w:type="spellStart"/>
    <w:r w:rsidRPr="0095618D">
      <w:rPr>
        <w:sz w:val="40"/>
      </w:rPr>
      <w:t>Brf</w:t>
    </w:r>
    <w:proofErr w:type="spellEnd"/>
    <w:r w:rsidRPr="0095618D">
      <w:rPr>
        <w:sz w:val="40"/>
      </w:rPr>
      <w:t xml:space="preserve"> </w:t>
    </w:r>
    <w:proofErr w:type="spellStart"/>
    <w:r>
      <w:rPr>
        <w:sz w:val="40"/>
      </w:rPr>
      <w:t>Bokenäs</w:t>
    </w:r>
    <w:proofErr w:type="spellEnd"/>
    <w:r>
      <w:rPr>
        <w:sz w:val="40"/>
      </w:rPr>
      <w:t xml:space="preserve"> 100</w:t>
    </w:r>
  </w:p>
  <w:p w14:paraId="16D82C70" w14:textId="77777777" w:rsidR="0095618D" w:rsidRPr="0095618D" w:rsidRDefault="0095618D" w:rsidP="0095618D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A1E2E" wp14:editId="6C64AB71">
              <wp:simplePos x="0" y="0"/>
              <wp:positionH relativeFrom="column">
                <wp:posOffset>5079</wp:posOffset>
              </wp:positionH>
              <wp:positionV relativeFrom="paragraph">
                <wp:posOffset>158750</wp:posOffset>
              </wp:positionV>
              <wp:extent cx="580072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BEA71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5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tTygEAAP0DAAAOAAAAZHJzL2Uyb0RvYy54bWysU8Fu2zAMvQ/oPwi6L3YCdCuMOD206C7F&#10;FnTbB6gyFQuVREHSYufvR8mJU7QFhhW9yKbE98j3RK2vR2vYHkLU6Fq+XNScgZPYabdr+e9fd5+v&#10;OItJuE4YdNDyA0R+vbn4tB58Ayvs0XQQGJG42Ay+5X1KvqmqKHuwIi7Qg6NDhcGKRGHYVV0QA7Fb&#10;U63q+ks1YOh8QAkx0u7tdMg3hV8pkOmHUhESMy2n3lJZQ1kf81pt1qLZBeF7LY9tiHd0YYV2VHSm&#10;uhVJsD9Bv6KyWgaMqNJCoq1QKS2haCA1y/qFmp+98FC0kDnRzzbFj6OV3/fbwHRHd8eZE5au6EE8&#10;sSf03pCfbJkdGnxsKPHGbcMxin4bstxRBZu/JISNxdXD7CqMiUnavLyq66+rS87k6aw6A32I6Rug&#10;Zfmn5VQzCxaN2N/HRMUo9ZSSt43La0SjuzttTAnyqMCNCWwv6JLTWFom3LMsijKyykKm1stfOhiY&#10;WB9AkQnU7LJUL+N35hRSgksnXuMoO8MUdTAD638Dj/kZCmU0/wc8I0pldGkGW+0wvFX9bIWa8k8O&#10;TLqzBY/YHcqlFmtoxorjx/eQh/h5XODnV7v5CwAA//8DAFBLAwQUAAYACAAAACEAWJVB7d0AAAAG&#10;AQAADwAAAGRycy9kb3ducmV2LnhtbEyPQWvCQBCF7wX/wzKFXkrdqFXaNBuRgJceCjVFelyzYzY0&#10;Oxuyq4n/viMe2uO893jvm2w9ulacsQ+NJwWzaQICqfKmoVrBV7l9egERoiajW0+o4IIB1vnkLtOp&#10;8QN94nkXa8ElFFKtwMbYpVKGyqLTYeo7JPaOvnc68tnX0vR64HLXynmSrKTTDfGC1R0WFquf3ckp&#10;+K4fF9t9SeVQxI/jyo6X/fuyUOrhfty8gYg4xr8wXPEZHXJmOvgTmSBaBcwdFcyX/BC7r7PnBYjD&#10;TZB5Jv/j578AAAD//wMAUEsBAi0AFAAGAAgAAAAhALaDOJL+AAAA4QEAABMAAAAAAAAAAAAAAAAA&#10;AAAAAFtDb250ZW50X1R5cGVzXS54bWxQSwECLQAUAAYACAAAACEAOP0h/9YAAACUAQAACwAAAAAA&#10;AAAAAAAAAAAvAQAAX3JlbHMvLnJlbHNQSwECLQAUAAYACAAAACEA2NxbU8oBAAD9AwAADgAAAAAA&#10;AAAAAAAAAAAuAgAAZHJzL2Uyb0RvYy54bWxQSwECLQAUAAYACAAAACEAWJVB7d0AAAAG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3403"/>
    <w:multiLevelType w:val="hybridMultilevel"/>
    <w:tmpl w:val="175E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2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D"/>
    <w:rsid w:val="000026F7"/>
    <w:rsid w:val="000242D8"/>
    <w:rsid w:val="000749EE"/>
    <w:rsid w:val="000A067F"/>
    <w:rsid w:val="000A69F6"/>
    <w:rsid w:val="000C609C"/>
    <w:rsid w:val="000F0AC0"/>
    <w:rsid w:val="00116A9D"/>
    <w:rsid w:val="00160984"/>
    <w:rsid w:val="0016434E"/>
    <w:rsid w:val="00230D08"/>
    <w:rsid w:val="00287777"/>
    <w:rsid w:val="002D5F53"/>
    <w:rsid w:val="002E5B28"/>
    <w:rsid w:val="0033360A"/>
    <w:rsid w:val="003F1012"/>
    <w:rsid w:val="003F4752"/>
    <w:rsid w:val="00483930"/>
    <w:rsid w:val="004F3136"/>
    <w:rsid w:val="005A2A50"/>
    <w:rsid w:val="005C4498"/>
    <w:rsid w:val="005C69BD"/>
    <w:rsid w:val="005E7238"/>
    <w:rsid w:val="00644AB7"/>
    <w:rsid w:val="006646B5"/>
    <w:rsid w:val="006E6895"/>
    <w:rsid w:val="007A4AA2"/>
    <w:rsid w:val="007A5FB5"/>
    <w:rsid w:val="007E1EC0"/>
    <w:rsid w:val="00805C7B"/>
    <w:rsid w:val="00834F6C"/>
    <w:rsid w:val="00847F60"/>
    <w:rsid w:val="008A724B"/>
    <w:rsid w:val="008B7237"/>
    <w:rsid w:val="008D27D3"/>
    <w:rsid w:val="008D7394"/>
    <w:rsid w:val="008F2507"/>
    <w:rsid w:val="0095618D"/>
    <w:rsid w:val="00A13768"/>
    <w:rsid w:val="00A540E7"/>
    <w:rsid w:val="00B111E2"/>
    <w:rsid w:val="00C00FBA"/>
    <w:rsid w:val="00C6789B"/>
    <w:rsid w:val="00D0647A"/>
    <w:rsid w:val="00D32BBF"/>
    <w:rsid w:val="00D42C9D"/>
    <w:rsid w:val="00D606A3"/>
    <w:rsid w:val="00D6181E"/>
    <w:rsid w:val="00E009EF"/>
    <w:rsid w:val="00E1285E"/>
    <w:rsid w:val="00E273B9"/>
    <w:rsid w:val="00E467DF"/>
    <w:rsid w:val="00E56498"/>
    <w:rsid w:val="00E6032F"/>
    <w:rsid w:val="00EB5D24"/>
    <w:rsid w:val="00EC092C"/>
    <w:rsid w:val="00EE396A"/>
    <w:rsid w:val="00FA2AD0"/>
    <w:rsid w:val="00FB0E37"/>
    <w:rsid w:val="00FB2E2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7A69"/>
  <w15:chartTrackingRefBased/>
  <w15:docId w15:val="{39C8ABB5-D74F-4F87-A3B4-CD4D3D4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8D"/>
  </w:style>
  <w:style w:type="paragraph" w:styleId="Sidfot">
    <w:name w:val="footer"/>
    <w:basedOn w:val="Normal"/>
    <w:link w:val="Sidfot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8D"/>
  </w:style>
  <w:style w:type="paragraph" w:styleId="Liststycke">
    <w:name w:val="List Paragraph"/>
    <w:basedOn w:val="Normal"/>
    <w:uiPriority w:val="34"/>
    <w:qFormat/>
    <w:rsid w:val="008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Linder</dc:creator>
  <cp:keywords/>
  <dc:description/>
  <cp:lastModifiedBy>Anders Hultbrand</cp:lastModifiedBy>
  <cp:revision>5</cp:revision>
  <cp:lastPrinted>2019-01-31T19:22:00Z</cp:lastPrinted>
  <dcterms:created xsi:type="dcterms:W3CDTF">2023-02-05T14:21:00Z</dcterms:created>
  <dcterms:modified xsi:type="dcterms:W3CDTF">2023-05-01T09:16:00Z</dcterms:modified>
</cp:coreProperties>
</file>